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Çok Programlı Anadolu Lisesi-Hazro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25DT332225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KURU GIDA VE YAĞ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BALDO PİRİNÇ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KIRMIZI MERCİMEK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FASULYE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NOHUT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ARPA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PİLAVLIK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İNCE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KIRMIZI PUL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KIRMIZI TOZ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BARDAK İÇME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AYÇİÇEK YAĞI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ACILI BİBER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ZEYTİN YAĞI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SOFRALIK TUZ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KADAYIF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TURŞU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